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C79D0" w14:textId="77777777" w:rsidR="00BD5F99" w:rsidRPr="00BD5F99" w:rsidRDefault="00BD5F99" w:rsidP="00BD5F99">
      <w:pPr>
        <w:rPr>
          <w:b/>
          <w:bCs/>
          <w:lang w:val="en-US"/>
        </w:rPr>
      </w:pPr>
      <w:r w:rsidRPr="00BD5F99">
        <w:rPr>
          <w:b/>
          <w:bCs/>
          <w:lang w:val="en-US"/>
        </w:rPr>
        <w:t>The Ultimate Collection of Ethnic Instruments from around the World</w:t>
      </w:r>
    </w:p>
    <w:p w14:paraId="2AB9F349" w14:textId="77777777" w:rsidR="00BD5F99" w:rsidRPr="00BD5F99" w:rsidRDefault="00BD5F99" w:rsidP="00BD5F99">
      <w:pPr>
        <w:rPr>
          <w:b/>
          <w:bCs/>
          <w:lang w:val="en-US"/>
        </w:rPr>
      </w:pPr>
      <w:proofErr w:type="spellStart"/>
      <w:r w:rsidRPr="00BD5F99">
        <w:rPr>
          <w:b/>
          <w:bCs/>
          <w:lang w:val="en-US"/>
        </w:rPr>
        <w:t>Ethno</w:t>
      </w:r>
      <w:proofErr w:type="spellEnd"/>
      <w:r w:rsidRPr="00BD5F99">
        <w:rPr>
          <w:b/>
          <w:bCs/>
          <w:lang w:val="en-US"/>
        </w:rPr>
        <w:t xml:space="preserve"> World 7 Instruments is a unique library focused on a vast selection of ethnic instruments – without the Voices from the Complete version. This collection contains everything you need for authentic, culturally accurate sounds from all around the world.</w:t>
      </w:r>
    </w:p>
    <w:p w14:paraId="3AB6FF60" w14:textId="77777777" w:rsidR="00BD5F99" w:rsidRPr="00BD5F99" w:rsidRDefault="00BD5F99" w:rsidP="00BD5F99">
      <w:pPr>
        <w:rPr>
          <w:b/>
          <w:bCs/>
          <w:lang w:val="en-US"/>
        </w:rPr>
      </w:pPr>
      <w:r w:rsidRPr="00BD5F99">
        <w:rPr>
          <w:b/>
          <w:bCs/>
          <w:lang w:val="en-US"/>
        </w:rPr>
        <w:t xml:space="preserve">With a wide range of carefully sampled instruments from Asia, Africa, Europe, as well as North and South America, </w:t>
      </w:r>
      <w:proofErr w:type="spellStart"/>
      <w:r w:rsidRPr="00BD5F99">
        <w:rPr>
          <w:b/>
          <w:bCs/>
          <w:lang w:val="en-US"/>
        </w:rPr>
        <w:t>Ethno</w:t>
      </w:r>
      <w:proofErr w:type="spellEnd"/>
      <w:r w:rsidRPr="00BD5F99">
        <w:rPr>
          <w:b/>
          <w:bCs/>
          <w:lang w:val="en-US"/>
        </w:rPr>
        <w:t xml:space="preserve"> World 7 Instruments provides the perfect set for film composers, musicians, and producers looking for unique and realistic sounds. From gentle string instruments like the Indian sitar to powerful percussion instruments like the Indian </w:t>
      </w:r>
      <w:proofErr w:type="spellStart"/>
      <w:r w:rsidRPr="00BD5F99">
        <w:rPr>
          <w:b/>
          <w:bCs/>
          <w:lang w:val="en-US"/>
        </w:rPr>
        <w:t>tablas</w:t>
      </w:r>
      <w:proofErr w:type="spellEnd"/>
      <w:r w:rsidRPr="00BD5F99">
        <w:rPr>
          <w:b/>
          <w:bCs/>
          <w:lang w:val="en-US"/>
        </w:rPr>
        <w:t xml:space="preserve"> or Moroccan darbukas – you will find everything you need for folk, ethnic, and even modern music productions.</w:t>
      </w:r>
    </w:p>
    <w:p w14:paraId="7502D459" w14:textId="77777777" w:rsidR="00BD5F99" w:rsidRPr="00BD5F99" w:rsidRDefault="00BD5F99" w:rsidP="00BD5F99">
      <w:pPr>
        <w:rPr>
          <w:b/>
          <w:bCs/>
          <w:lang w:val="en-US"/>
        </w:rPr>
      </w:pPr>
      <w:r w:rsidRPr="00BD5F99">
        <w:rPr>
          <w:b/>
          <w:bCs/>
          <w:lang w:val="en-US"/>
        </w:rPr>
        <w:t>The instruments cover a wide range of categories:</w:t>
      </w:r>
    </w:p>
    <w:p w14:paraId="089941BD" w14:textId="77777777" w:rsidR="00BD5F99" w:rsidRPr="00BD5F99" w:rsidRDefault="00BD5F99" w:rsidP="00BD5F99">
      <w:pPr>
        <w:numPr>
          <w:ilvl w:val="0"/>
          <w:numId w:val="9"/>
        </w:numPr>
        <w:rPr>
          <w:b/>
          <w:bCs/>
          <w:lang w:val="en-US"/>
        </w:rPr>
      </w:pPr>
      <w:r w:rsidRPr="00BD5F99">
        <w:rPr>
          <w:b/>
          <w:bCs/>
          <w:lang w:val="en-US"/>
        </w:rPr>
        <w:t xml:space="preserve">Stringed Instruments: A professional Indian sitar, played by </w:t>
      </w:r>
      <w:proofErr w:type="spellStart"/>
      <w:r w:rsidRPr="00BD5F99">
        <w:rPr>
          <w:b/>
          <w:bCs/>
          <w:lang w:val="en-US"/>
        </w:rPr>
        <w:t>Deobrat</w:t>
      </w:r>
      <w:proofErr w:type="spellEnd"/>
      <w:r w:rsidRPr="00BD5F99">
        <w:rPr>
          <w:b/>
          <w:bCs/>
          <w:lang w:val="en-US"/>
        </w:rPr>
        <w:t xml:space="preserve"> Mishra, with phrases and licks in various scales and tempos. Additionally, there’s the Turkish Oud, </w:t>
      </w:r>
      <w:proofErr w:type="spellStart"/>
      <w:r w:rsidRPr="00BD5F99">
        <w:rPr>
          <w:b/>
          <w:bCs/>
          <w:lang w:val="en-US"/>
        </w:rPr>
        <w:t>Saz</w:t>
      </w:r>
      <w:proofErr w:type="spellEnd"/>
      <w:r w:rsidRPr="00BD5F99">
        <w:rPr>
          <w:b/>
          <w:bCs/>
          <w:lang w:val="en-US"/>
        </w:rPr>
        <w:t>, Tanbur, Afghan Rubab, a Martin acoustic guitar with slide guitar licks, Chinese Pipa, Japanese Shamisen, and Andean harps from Ecuador. The Gypsy guitar with solo licks, Nagoya Harp, West African Kora, Small Monochord, and Indian Tumbi round out the collection. You’ll also find phrases in Erhu and Hulusi, as well as Arabic Oud licks.</w:t>
      </w:r>
    </w:p>
    <w:p w14:paraId="7A7B963F" w14:textId="77777777" w:rsidR="00BD5F99" w:rsidRPr="00BD5F99" w:rsidRDefault="00BD5F99" w:rsidP="00BD5F99">
      <w:pPr>
        <w:numPr>
          <w:ilvl w:val="0"/>
          <w:numId w:val="9"/>
        </w:numPr>
        <w:rPr>
          <w:b/>
          <w:bCs/>
          <w:lang w:val="en-US"/>
        </w:rPr>
      </w:pPr>
      <w:r w:rsidRPr="00BD5F99">
        <w:rPr>
          <w:b/>
          <w:bCs/>
          <w:lang w:val="en-US"/>
        </w:rPr>
        <w:t xml:space="preserve">Bowed Instruments: Klezmer and Moroccan violin with licks, played alongside the Moroccan </w:t>
      </w:r>
      <w:proofErr w:type="spellStart"/>
      <w:r w:rsidRPr="00BD5F99">
        <w:rPr>
          <w:b/>
          <w:bCs/>
          <w:lang w:val="en-US"/>
        </w:rPr>
        <w:t>Ribab</w:t>
      </w:r>
      <w:proofErr w:type="spellEnd"/>
      <w:r w:rsidRPr="00BD5F99">
        <w:rPr>
          <w:b/>
          <w:bCs/>
          <w:lang w:val="en-US"/>
        </w:rPr>
        <w:t xml:space="preserve"> and clarinets. The Han Erhu offers beautiful phrases and melodies. Additionally, the Arabic Maqam phrases provide a deep insight into the music of the Middle East.</w:t>
      </w:r>
    </w:p>
    <w:p w14:paraId="723FDDA1" w14:textId="77777777" w:rsidR="00BD5F99" w:rsidRPr="00BD5F99" w:rsidRDefault="00BD5F99" w:rsidP="00BD5F99">
      <w:pPr>
        <w:numPr>
          <w:ilvl w:val="0"/>
          <w:numId w:val="9"/>
        </w:numPr>
        <w:rPr>
          <w:b/>
          <w:bCs/>
          <w:lang w:val="en-US"/>
        </w:rPr>
      </w:pPr>
      <w:r w:rsidRPr="00BD5F99">
        <w:rPr>
          <w:b/>
          <w:bCs/>
          <w:lang w:val="en-US"/>
        </w:rPr>
        <w:t xml:space="preserve">Gongs, Bells &amp; Metals: Two high-quality </w:t>
      </w:r>
      <w:proofErr w:type="spellStart"/>
      <w:r w:rsidRPr="00BD5F99">
        <w:rPr>
          <w:b/>
          <w:bCs/>
          <w:lang w:val="en-US"/>
        </w:rPr>
        <w:t>handpans</w:t>
      </w:r>
      <w:proofErr w:type="spellEnd"/>
      <w:r w:rsidRPr="00BD5F99">
        <w:rPr>
          <w:b/>
          <w:bCs/>
          <w:lang w:val="en-US"/>
        </w:rPr>
        <w:t xml:space="preserve"> with combinable loops, detailed professional steel drums for a Caribbean vibe, metallophones, and glockenspiel for dynamic play. Additionally, there are tuned gongs from Thailand, bells from Cambodia, and two melodic tongue drums.</w:t>
      </w:r>
    </w:p>
    <w:p w14:paraId="17265550" w14:textId="77777777" w:rsidR="00BD5F99" w:rsidRPr="00BD5F99" w:rsidRDefault="00BD5F99" w:rsidP="00BD5F99">
      <w:pPr>
        <w:numPr>
          <w:ilvl w:val="0"/>
          <w:numId w:val="9"/>
        </w:numPr>
        <w:rPr>
          <w:b/>
          <w:bCs/>
          <w:lang w:val="en-US"/>
        </w:rPr>
      </w:pPr>
      <w:r w:rsidRPr="00BD5F99">
        <w:rPr>
          <w:b/>
          <w:bCs/>
          <w:lang w:val="en-US"/>
        </w:rPr>
        <w:t xml:space="preserve">Woodwinds &amp; Brass: The deep-sounding Indian double reed instrument </w:t>
      </w:r>
      <w:proofErr w:type="spellStart"/>
      <w:r w:rsidRPr="00BD5F99">
        <w:rPr>
          <w:b/>
          <w:bCs/>
          <w:lang w:val="en-US"/>
        </w:rPr>
        <w:t>Nagaswaram</w:t>
      </w:r>
      <w:proofErr w:type="spellEnd"/>
      <w:r w:rsidRPr="00BD5F99">
        <w:rPr>
          <w:b/>
          <w:bCs/>
          <w:lang w:val="en-US"/>
        </w:rPr>
        <w:t xml:space="preserve"> and the massive pan flute Toyo from Peru. Tin </w:t>
      </w:r>
      <w:proofErr w:type="gramStart"/>
      <w:r w:rsidRPr="00BD5F99">
        <w:rPr>
          <w:b/>
          <w:bCs/>
          <w:lang w:val="en-US"/>
        </w:rPr>
        <w:t>whistle</w:t>
      </w:r>
      <w:proofErr w:type="gramEnd"/>
      <w:r w:rsidRPr="00BD5F99">
        <w:rPr>
          <w:b/>
          <w:bCs/>
          <w:lang w:val="en-US"/>
        </w:rPr>
        <w:t xml:space="preserve"> and low whistle flute were recorded for a more authentic sound. There are also the Klezmer and Moroccan clarinet with licks.</w:t>
      </w:r>
    </w:p>
    <w:p w14:paraId="34A3A03A" w14:textId="77777777" w:rsidR="00BD5F99" w:rsidRPr="00BD5F99" w:rsidRDefault="00BD5F99" w:rsidP="00BD5F99">
      <w:pPr>
        <w:numPr>
          <w:ilvl w:val="0"/>
          <w:numId w:val="9"/>
        </w:numPr>
        <w:rPr>
          <w:b/>
          <w:bCs/>
          <w:lang w:val="en-US"/>
        </w:rPr>
      </w:pPr>
      <w:r w:rsidRPr="00BD5F99">
        <w:rPr>
          <w:b/>
          <w:bCs/>
          <w:lang w:val="en-US"/>
        </w:rPr>
        <w:t xml:space="preserve">World Percussion &amp; World Drums: Indian percussion instruments like </w:t>
      </w:r>
      <w:proofErr w:type="spellStart"/>
      <w:r w:rsidRPr="00BD5F99">
        <w:rPr>
          <w:b/>
          <w:bCs/>
          <w:lang w:val="en-US"/>
        </w:rPr>
        <w:t>tablas</w:t>
      </w:r>
      <w:proofErr w:type="spellEnd"/>
      <w:r w:rsidRPr="00BD5F99">
        <w:rPr>
          <w:b/>
          <w:bCs/>
          <w:lang w:val="en-US"/>
        </w:rPr>
        <w:t xml:space="preserve">, ghatam, kanjira, and mridangam, as well as vocal percussion </w:t>
      </w:r>
      <w:proofErr w:type="spellStart"/>
      <w:r w:rsidRPr="00BD5F99">
        <w:rPr>
          <w:b/>
          <w:bCs/>
          <w:lang w:val="en-US"/>
        </w:rPr>
        <w:t>Konnakol</w:t>
      </w:r>
      <w:proofErr w:type="spellEnd"/>
      <w:r w:rsidRPr="00BD5F99">
        <w:rPr>
          <w:b/>
          <w:bCs/>
          <w:lang w:val="en-US"/>
        </w:rPr>
        <w:t xml:space="preserve"> with various loops. Moroccan instruments like Maghreb Congas, darbuka, cajon, </w:t>
      </w:r>
      <w:proofErr w:type="spellStart"/>
      <w:r w:rsidRPr="00BD5F99">
        <w:rPr>
          <w:b/>
          <w:bCs/>
          <w:lang w:val="en-US"/>
        </w:rPr>
        <w:t>karkaba</w:t>
      </w:r>
      <w:proofErr w:type="spellEnd"/>
      <w:r w:rsidRPr="00BD5F99">
        <w:rPr>
          <w:b/>
          <w:bCs/>
          <w:lang w:val="en-US"/>
        </w:rPr>
        <w:t>, and handclaps round out the selection.</w:t>
      </w:r>
    </w:p>
    <w:p w14:paraId="04469376" w14:textId="77777777" w:rsidR="00BD5F99" w:rsidRPr="00BD5F99" w:rsidRDefault="00BD5F99" w:rsidP="00BD5F99">
      <w:pPr>
        <w:rPr>
          <w:b/>
          <w:bCs/>
          <w:lang w:val="en-US"/>
        </w:rPr>
      </w:pPr>
      <w:r w:rsidRPr="00BD5F99">
        <w:rPr>
          <w:b/>
          <w:bCs/>
          <w:lang w:val="en-US"/>
        </w:rPr>
        <w:t>ETHNO WORLD 7 also offers a versatile collection of Gamelan instruments from Bali and Java, bringing traditional Indonesian sounds into modern productions. These are complemented by the Suling flute and Siter harp and are perfect for ethnic soundtracks as well as genres like EDM and Hip-Hop. Additional instruments like the Indian Bansuri flute, South American Charango, and Japanese Koto are ideal for various music styles.</w:t>
      </w:r>
    </w:p>
    <w:p w14:paraId="2293C6CC" w14:textId="77777777" w:rsidR="00BD5F99" w:rsidRPr="00BD5F99" w:rsidRDefault="00BD5F99" w:rsidP="00BD5F99">
      <w:pPr>
        <w:rPr>
          <w:b/>
          <w:bCs/>
          <w:lang w:val="en-US"/>
        </w:rPr>
      </w:pPr>
      <w:r w:rsidRPr="00BD5F99">
        <w:rPr>
          <w:b/>
          <w:bCs/>
          <w:lang w:val="en-US"/>
        </w:rPr>
        <w:t>Another highlight is alpine folk music, with instruments like the Styrian Harmonica, Zither, and Alphorn, creating a unique sound world. Complemented by brass instruments and string instruments, these sounds are perfect for both historical and modern music productions.</w:t>
      </w:r>
    </w:p>
    <w:p w14:paraId="1A3E4B0A" w14:textId="77777777" w:rsidR="00BD5F99" w:rsidRPr="00BD5F99" w:rsidRDefault="00BD5F99" w:rsidP="00BD5F99">
      <w:pPr>
        <w:rPr>
          <w:b/>
          <w:bCs/>
          <w:lang w:val="en-US"/>
        </w:rPr>
      </w:pPr>
      <w:r w:rsidRPr="00BD5F99">
        <w:rPr>
          <w:b/>
          <w:bCs/>
          <w:lang w:val="en-US"/>
        </w:rPr>
        <w:lastRenderedPageBreak/>
        <w:t> </w:t>
      </w:r>
      <w:proofErr w:type="spellStart"/>
      <w:r w:rsidRPr="00BD5F99">
        <w:rPr>
          <w:b/>
          <w:bCs/>
          <w:lang w:val="en-US"/>
        </w:rPr>
        <w:t>Ethno</w:t>
      </w:r>
      <w:proofErr w:type="spellEnd"/>
      <w:r w:rsidRPr="00BD5F99">
        <w:rPr>
          <w:b/>
          <w:bCs/>
          <w:lang w:val="en-US"/>
        </w:rPr>
        <w:t xml:space="preserve"> World 7 Instruments combines the full content of all previous editions into one unique library.</w:t>
      </w:r>
    </w:p>
    <w:p w14:paraId="1BC2436D" w14:textId="77777777" w:rsidR="00BD5F99" w:rsidRPr="00BD5F99" w:rsidRDefault="00BD5F99" w:rsidP="00BD5F99">
      <w:pPr>
        <w:rPr>
          <w:b/>
          <w:bCs/>
          <w:lang w:val="en-US"/>
        </w:rPr>
      </w:pPr>
      <w:r w:rsidRPr="00BD5F99">
        <w:rPr>
          <w:b/>
          <w:bCs/>
          <w:lang w:val="en-US"/>
        </w:rPr>
        <w:t xml:space="preserve">What makes </w:t>
      </w:r>
      <w:proofErr w:type="spellStart"/>
      <w:r w:rsidRPr="00BD5F99">
        <w:rPr>
          <w:b/>
          <w:bCs/>
          <w:lang w:val="en-US"/>
        </w:rPr>
        <w:t>Ethno</w:t>
      </w:r>
      <w:proofErr w:type="spellEnd"/>
      <w:r w:rsidRPr="00BD5F99">
        <w:rPr>
          <w:b/>
          <w:bCs/>
          <w:lang w:val="en-US"/>
        </w:rPr>
        <w:t xml:space="preserve"> World 7 Instruments so special?</w:t>
      </w:r>
    </w:p>
    <w:p w14:paraId="06A17D00" w14:textId="77777777" w:rsidR="00BD5F99" w:rsidRPr="00BD5F99" w:rsidRDefault="00BD5F99" w:rsidP="00BD5F99">
      <w:pPr>
        <w:numPr>
          <w:ilvl w:val="0"/>
          <w:numId w:val="10"/>
        </w:numPr>
        <w:rPr>
          <w:b/>
          <w:bCs/>
          <w:lang w:val="en-US"/>
        </w:rPr>
      </w:pPr>
      <w:r w:rsidRPr="00BD5F99">
        <w:rPr>
          <w:b/>
          <w:bCs/>
          <w:lang w:val="en-US"/>
        </w:rPr>
        <w:t xml:space="preserve">Incredible Variety: Instruments from over 50 countries, including exotic sounds like the Chinese pipa, Moroccan </w:t>
      </w:r>
      <w:proofErr w:type="spellStart"/>
      <w:r w:rsidRPr="00BD5F99">
        <w:rPr>
          <w:b/>
          <w:bCs/>
          <w:lang w:val="en-US"/>
        </w:rPr>
        <w:t>gimbri</w:t>
      </w:r>
      <w:proofErr w:type="spellEnd"/>
      <w:r w:rsidRPr="00BD5F99">
        <w:rPr>
          <w:b/>
          <w:bCs/>
          <w:lang w:val="en-US"/>
        </w:rPr>
        <w:t>, or South American charango.</w:t>
      </w:r>
    </w:p>
    <w:p w14:paraId="7C4518A7" w14:textId="77777777" w:rsidR="00BD5F99" w:rsidRPr="00BD5F99" w:rsidRDefault="00BD5F99" w:rsidP="00BD5F99">
      <w:pPr>
        <w:numPr>
          <w:ilvl w:val="0"/>
          <w:numId w:val="10"/>
        </w:numPr>
        <w:rPr>
          <w:b/>
          <w:bCs/>
          <w:lang w:val="en-US"/>
        </w:rPr>
      </w:pPr>
      <w:r w:rsidRPr="00BD5F99">
        <w:rPr>
          <w:b/>
          <w:bCs/>
          <w:lang w:val="en-US"/>
        </w:rPr>
        <w:t>Authentic Sounds: All instruments have been recorded with the utmost precision and attention to detail – many with different playing techniques for an even greater range of tonal possibilities.</w:t>
      </w:r>
    </w:p>
    <w:p w14:paraId="01CFAC98" w14:textId="77777777" w:rsidR="00BD5F99" w:rsidRPr="00BD5F99" w:rsidRDefault="00BD5F99" w:rsidP="00BD5F99">
      <w:pPr>
        <w:numPr>
          <w:ilvl w:val="0"/>
          <w:numId w:val="10"/>
        </w:numPr>
        <w:rPr>
          <w:b/>
          <w:bCs/>
          <w:lang w:val="en-US"/>
        </w:rPr>
      </w:pPr>
      <w:r w:rsidRPr="00BD5F99">
        <w:rPr>
          <w:b/>
          <w:bCs/>
          <w:lang w:val="en-US"/>
        </w:rPr>
        <w:t>High-Quality Samples: All recordings were made in collaboration with international musicians and using top-notch studio equipment, with uncompressed sample data for the best sound quality.</w:t>
      </w:r>
    </w:p>
    <w:p w14:paraId="171CE251" w14:textId="77777777" w:rsidR="00BD5F99" w:rsidRPr="00BD5F99" w:rsidRDefault="00BD5F99" w:rsidP="00BD5F99">
      <w:pPr>
        <w:numPr>
          <w:ilvl w:val="0"/>
          <w:numId w:val="10"/>
        </w:numPr>
        <w:rPr>
          <w:b/>
          <w:bCs/>
          <w:lang w:val="en-US"/>
        </w:rPr>
      </w:pPr>
      <w:r w:rsidRPr="00BD5F99">
        <w:rPr>
          <w:b/>
          <w:bCs/>
          <w:lang w:val="en-US"/>
        </w:rPr>
        <w:t xml:space="preserve">Versatile Editing Options: Use the advanced features of </w:t>
      </w:r>
      <w:proofErr w:type="spellStart"/>
      <w:r w:rsidRPr="00BD5F99">
        <w:rPr>
          <w:b/>
          <w:bCs/>
          <w:lang w:val="en-US"/>
        </w:rPr>
        <w:t>Kontakt</w:t>
      </w:r>
      <w:proofErr w:type="spellEnd"/>
      <w:r w:rsidRPr="00BD5F99">
        <w:rPr>
          <w:b/>
          <w:bCs/>
          <w:lang w:val="en-US"/>
        </w:rPr>
        <w:t xml:space="preserve">, Komplete </w:t>
      </w:r>
      <w:proofErr w:type="spellStart"/>
      <w:r w:rsidRPr="00BD5F99">
        <w:rPr>
          <w:b/>
          <w:bCs/>
          <w:lang w:val="en-US"/>
        </w:rPr>
        <w:t>Kontrol</w:t>
      </w:r>
      <w:proofErr w:type="spellEnd"/>
      <w:r w:rsidRPr="00BD5F99">
        <w:rPr>
          <w:b/>
          <w:bCs/>
          <w:lang w:val="en-US"/>
        </w:rPr>
        <w:t xml:space="preserve">, and </w:t>
      </w:r>
      <w:proofErr w:type="spellStart"/>
      <w:r w:rsidRPr="00BD5F99">
        <w:rPr>
          <w:b/>
          <w:bCs/>
          <w:lang w:val="en-US"/>
        </w:rPr>
        <w:t>Maschine</w:t>
      </w:r>
      <w:proofErr w:type="spellEnd"/>
      <w:r w:rsidRPr="00BD5F99">
        <w:rPr>
          <w:b/>
          <w:bCs/>
          <w:lang w:val="en-US"/>
        </w:rPr>
        <w:t xml:space="preserve"> to edit your instruments and refine them with effects.</w:t>
      </w:r>
    </w:p>
    <w:p w14:paraId="4A22FF84" w14:textId="77777777" w:rsidR="00BD5F99" w:rsidRPr="00BD5F99" w:rsidRDefault="00BD5F99" w:rsidP="00BD5F99">
      <w:pPr>
        <w:numPr>
          <w:ilvl w:val="0"/>
          <w:numId w:val="10"/>
        </w:numPr>
        <w:rPr>
          <w:b/>
          <w:bCs/>
          <w:lang w:val="en-US"/>
        </w:rPr>
      </w:pPr>
      <w:r w:rsidRPr="00BD5F99">
        <w:rPr>
          <w:b/>
          <w:bCs/>
          <w:lang w:val="en-US"/>
        </w:rPr>
        <w:t xml:space="preserve">Micro-Tuning Options: </w:t>
      </w:r>
      <w:proofErr w:type="spellStart"/>
      <w:r w:rsidRPr="00BD5F99">
        <w:rPr>
          <w:b/>
          <w:bCs/>
          <w:lang w:val="en-US"/>
        </w:rPr>
        <w:t>Ethno</w:t>
      </w:r>
      <w:proofErr w:type="spellEnd"/>
      <w:r w:rsidRPr="00BD5F99">
        <w:rPr>
          <w:b/>
          <w:bCs/>
          <w:lang w:val="en-US"/>
        </w:rPr>
        <w:t xml:space="preserve"> World 7 Instruments includes unique tuning systems for instruments from the Arabic world and other cultures, such as Bayati, Rast, and Saba – for even more authenticity.</w:t>
      </w:r>
    </w:p>
    <w:p w14:paraId="3BB13D60" w14:textId="77777777" w:rsidR="00BD5F99" w:rsidRPr="00BD5F99" w:rsidRDefault="00BD5F99" w:rsidP="00BD5F99">
      <w:pPr>
        <w:rPr>
          <w:b/>
          <w:bCs/>
          <w:lang w:val="en-US"/>
        </w:rPr>
      </w:pPr>
      <w:r w:rsidRPr="00BD5F99">
        <w:rPr>
          <w:b/>
          <w:bCs/>
          <w:lang w:val="en-US"/>
        </w:rPr>
        <w:t xml:space="preserve">Whether you’re creating an epic film score, developing a melody for an ethnic music piece, or simply looking for new sounds for your modern production – </w:t>
      </w:r>
      <w:proofErr w:type="spellStart"/>
      <w:r w:rsidRPr="00BD5F99">
        <w:rPr>
          <w:b/>
          <w:bCs/>
          <w:lang w:val="en-US"/>
        </w:rPr>
        <w:t>Ethno</w:t>
      </w:r>
      <w:proofErr w:type="spellEnd"/>
      <w:r w:rsidRPr="00BD5F99">
        <w:rPr>
          <w:b/>
          <w:bCs/>
          <w:lang w:val="en-US"/>
        </w:rPr>
        <w:t xml:space="preserve"> World 7 Instruments gives you the flexibility to take your ideas to the next level.</w:t>
      </w:r>
    </w:p>
    <w:p w14:paraId="51FE11C6" w14:textId="1E4C03F6" w:rsidR="00F24809" w:rsidRPr="00BD5F99" w:rsidRDefault="00BD5F99" w:rsidP="00BD5F99">
      <w:pPr>
        <w:rPr>
          <w:b/>
          <w:bCs/>
          <w:lang w:val="en-US"/>
        </w:rPr>
      </w:pPr>
      <w:proofErr w:type="spellStart"/>
      <w:r w:rsidRPr="00BD5F99">
        <w:rPr>
          <w:b/>
          <w:bCs/>
          <w:lang w:val="en-US"/>
        </w:rPr>
        <w:t>Kontakt</w:t>
      </w:r>
      <w:proofErr w:type="spellEnd"/>
      <w:r w:rsidRPr="00BD5F99">
        <w:rPr>
          <w:b/>
          <w:bCs/>
          <w:lang w:val="en-US"/>
        </w:rPr>
        <w:t xml:space="preserve"> Player Version 7.10.7</w:t>
      </w:r>
    </w:p>
    <w:sectPr w:rsidR="00F24809" w:rsidRPr="00BD5F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B6387"/>
    <w:multiLevelType w:val="multilevel"/>
    <w:tmpl w:val="E9EE1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0B3F"/>
    <w:multiLevelType w:val="multilevel"/>
    <w:tmpl w:val="54105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E96CDF"/>
    <w:multiLevelType w:val="multilevel"/>
    <w:tmpl w:val="E0629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506315"/>
    <w:multiLevelType w:val="multilevel"/>
    <w:tmpl w:val="CAF0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6A4418"/>
    <w:multiLevelType w:val="multilevel"/>
    <w:tmpl w:val="328EF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485116"/>
    <w:multiLevelType w:val="multilevel"/>
    <w:tmpl w:val="FA1E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8018A3"/>
    <w:multiLevelType w:val="multilevel"/>
    <w:tmpl w:val="C854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E45FA6"/>
    <w:multiLevelType w:val="multilevel"/>
    <w:tmpl w:val="3DDC6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FE702F"/>
    <w:multiLevelType w:val="multilevel"/>
    <w:tmpl w:val="3450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1E65CF"/>
    <w:multiLevelType w:val="multilevel"/>
    <w:tmpl w:val="FCB8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1824647">
    <w:abstractNumId w:val="3"/>
  </w:num>
  <w:num w:numId="2" w16cid:durableId="1604452815">
    <w:abstractNumId w:val="5"/>
  </w:num>
  <w:num w:numId="3" w16cid:durableId="447050371">
    <w:abstractNumId w:val="8"/>
  </w:num>
  <w:num w:numId="4" w16cid:durableId="540747899">
    <w:abstractNumId w:val="6"/>
  </w:num>
  <w:num w:numId="5" w16cid:durableId="959261259">
    <w:abstractNumId w:val="0"/>
  </w:num>
  <w:num w:numId="6" w16cid:durableId="937296238">
    <w:abstractNumId w:val="4"/>
  </w:num>
  <w:num w:numId="7" w16cid:durableId="191380434">
    <w:abstractNumId w:val="2"/>
  </w:num>
  <w:num w:numId="8" w16cid:durableId="1613973694">
    <w:abstractNumId w:val="7"/>
  </w:num>
  <w:num w:numId="9" w16cid:durableId="949580370">
    <w:abstractNumId w:val="1"/>
  </w:num>
  <w:num w:numId="10" w16cid:durableId="3854482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293"/>
    <w:rsid w:val="000444AB"/>
    <w:rsid w:val="003C4315"/>
    <w:rsid w:val="003D4617"/>
    <w:rsid w:val="00463F0B"/>
    <w:rsid w:val="00771F29"/>
    <w:rsid w:val="00AA6BD4"/>
    <w:rsid w:val="00BD5F99"/>
    <w:rsid w:val="00E80249"/>
    <w:rsid w:val="00F24809"/>
    <w:rsid w:val="00FD62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8EF19"/>
  <w15:chartTrackingRefBased/>
  <w15:docId w15:val="{F887DE87-0B7A-4427-9B0B-A200E1EA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D629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FD629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FD6293"/>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FD6293"/>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FD6293"/>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FD629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D629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D629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D629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D6293"/>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FD6293"/>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FD6293"/>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FD6293"/>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FD6293"/>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FD629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D629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D629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D6293"/>
    <w:rPr>
      <w:rFonts w:eastAsiaTheme="majorEastAsia" w:cstheme="majorBidi"/>
      <w:color w:val="272727" w:themeColor="text1" w:themeTint="D8"/>
    </w:rPr>
  </w:style>
  <w:style w:type="paragraph" w:styleId="Titel">
    <w:name w:val="Title"/>
    <w:basedOn w:val="Standard"/>
    <w:next w:val="Standard"/>
    <w:link w:val="TitelZchn"/>
    <w:uiPriority w:val="10"/>
    <w:qFormat/>
    <w:rsid w:val="00FD62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D629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D629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D629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D629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D6293"/>
    <w:rPr>
      <w:i/>
      <w:iCs/>
      <w:color w:val="404040" w:themeColor="text1" w:themeTint="BF"/>
    </w:rPr>
  </w:style>
  <w:style w:type="paragraph" w:styleId="Listenabsatz">
    <w:name w:val="List Paragraph"/>
    <w:basedOn w:val="Standard"/>
    <w:uiPriority w:val="34"/>
    <w:qFormat/>
    <w:rsid w:val="00FD6293"/>
    <w:pPr>
      <w:ind w:left="720"/>
      <w:contextualSpacing/>
    </w:pPr>
  </w:style>
  <w:style w:type="character" w:styleId="IntensiveHervorhebung">
    <w:name w:val="Intense Emphasis"/>
    <w:basedOn w:val="Absatz-Standardschriftart"/>
    <w:uiPriority w:val="21"/>
    <w:qFormat/>
    <w:rsid w:val="00FD6293"/>
    <w:rPr>
      <w:i/>
      <w:iCs/>
      <w:color w:val="365F91" w:themeColor="accent1" w:themeShade="BF"/>
    </w:rPr>
  </w:style>
  <w:style w:type="paragraph" w:styleId="IntensivesZitat">
    <w:name w:val="Intense Quote"/>
    <w:basedOn w:val="Standard"/>
    <w:next w:val="Standard"/>
    <w:link w:val="IntensivesZitatZchn"/>
    <w:uiPriority w:val="30"/>
    <w:qFormat/>
    <w:rsid w:val="00FD62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FD6293"/>
    <w:rPr>
      <w:i/>
      <w:iCs/>
      <w:color w:val="365F91" w:themeColor="accent1" w:themeShade="BF"/>
    </w:rPr>
  </w:style>
  <w:style w:type="character" w:styleId="IntensiverVerweis">
    <w:name w:val="Intense Reference"/>
    <w:basedOn w:val="Absatz-Standardschriftart"/>
    <w:uiPriority w:val="32"/>
    <w:qFormat/>
    <w:rsid w:val="00FD6293"/>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73027">
      <w:bodyDiv w:val="1"/>
      <w:marLeft w:val="0"/>
      <w:marRight w:val="0"/>
      <w:marTop w:val="0"/>
      <w:marBottom w:val="0"/>
      <w:divBdr>
        <w:top w:val="none" w:sz="0" w:space="0" w:color="auto"/>
        <w:left w:val="none" w:sz="0" w:space="0" w:color="auto"/>
        <w:bottom w:val="none" w:sz="0" w:space="0" w:color="auto"/>
        <w:right w:val="none" w:sz="0" w:space="0" w:color="auto"/>
      </w:divBdr>
    </w:div>
    <w:div w:id="237059500">
      <w:bodyDiv w:val="1"/>
      <w:marLeft w:val="0"/>
      <w:marRight w:val="0"/>
      <w:marTop w:val="0"/>
      <w:marBottom w:val="0"/>
      <w:divBdr>
        <w:top w:val="none" w:sz="0" w:space="0" w:color="auto"/>
        <w:left w:val="none" w:sz="0" w:space="0" w:color="auto"/>
        <w:bottom w:val="none" w:sz="0" w:space="0" w:color="auto"/>
        <w:right w:val="none" w:sz="0" w:space="0" w:color="auto"/>
      </w:divBdr>
    </w:div>
    <w:div w:id="327289867">
      <w:bodyDiv w:val="1"/>
      <w:marLeft w:val="0"/>
      <w:marRight w:val="0"/>
      <w:marTop w:val="0"/>
      <w:marBottom w:val="0"/>
      <w:divBdr>
        <w:top w:val="none" w:sz="0" w:space="0" w:color="auto"/>
        <w:left w:val="none" w:sz="0" w:space="0" w:color="auto"/>
        <w:bottom w:val="none" w:sz="0" w:space="0" w:color="auto"/>
        <w:right w:val="none" w:sz="0" w:space="0" w:color="auto"/>
      </w:divBdr>
    </w:div>
    <w:div w:id="388650910">
      <w:bodyDiv w:val="1"/>
      <w:marLeft w:val="0"/>
      <w:marRight w:val="0"/>
      <w:marTop w:val="0"/>
      <w:marBottom w:val="0"/>
      <w:divBdr>
        <w:top w:val="none" w:sz="0" w:space="0" w:color="auto"/>
        <w:left w:val="none" w:sz="0" w:space="0" w:color="auto"/>
        <w:bottom w:val="none" w:sz="0" w:space="0" w:color="auto"/>
        <w:right w:val="none" w:sz="0" w:space="0" w:color="auto"/>
      </w:divBdr>
    </w:div>
    <w:div w:id="417408079">
      <w:bodyDiv w:val="1"/>
      <w:marLeft w:val="0"/>
      <w:marRight w:val="0"/>
      <w:marTop w:val="0"/>
      <w:marBottom w:val="0"/>
      <w:divBdr>
        <w:top w:val="none" w:sz="0" w:space="0" w:color="auto"/>
        <w:left w:val="none" w:sz="0" w:space="0" w:color="auto"/>
        <w:bottom w:val="none" w:sz="0" w:space="0" w:color="auto"/>
        <w:right w:val="none" w:sz="0" w:space="0" w:color="auto"/>
      </w:divBdr>
    </w:div>
    <w:div w:id="740247958">
      <w:bodyDiv w:val="1"/>
      <w:marLeft w:val="0"/>
      <w:marRight w:val="0"/>
      <w:marTop w:val="0"/>
      <w:marBottom w:val="0"/>
      <w:divBdr>
        <w:top w:val="none" w:sz="0" w:space="0" w:color="auto"/>
        <w:left w:val="none" w:sz="0" w:space="0" w:color="auto"/>
        <w:bottom w:val="none" w:sz="0" w:space="0" w:color="auto"/>
        <w:right w:val="none" w:sz="0" w:space="0" w:color="auto"/>
      </w:divBdr>
    </w:div>
    <w:div w:id="869612960">
      <w:bodyDiv w:val="1"/>
      <w:marLeft w:val="0"/>
      <w:marRight w:val="0"/>
      <w:marTop w:val="0"/>
      <w:marBottom w:val="0"/>
      <w:divBdr>
        <w:top w:val="none" w:sz="0" w:space="0" w:color="auto"/>
        <w:left w:val="none" w:sz="0" w:space="0" w:color="auto"/>
        <w:bottom w:val="none" w:sz="0" w:space="0" w:color="auto"/>
        <w:right w:val="none" w:sz="0" w:space="0" w:color="auto"/>
      </w:divBdr>
    </w:div>
    <w:div w:id="872494508">
      <w:bodyDiv w:val="1"/>
      <w:marLeft w:val="0"/>
      <w:marRight w:val="0"/>
      <w:marTop w:val="0"/>
      <w:marBottom w:val="0"/>
      <w:divBdr>
        <w:top w:val="none" w:sz="0" w:space="0" w:color="auto"/>
        <w:left w:val="none" w:sz="0" w:space="0" w:color="auto"/>
        <w:bottom w:val="none" w:sz="0" w:space="0" w:color="auto"/>
        <w:right w:val="none" w:sz="0" w:space="0" w:color="auto"/>
      </w:divBdr>
    </w:div>
    <w:div w:id="1035623030">
      <w:bodyDiv w:val="1"/>
      <w:marLeft w:val="0"/>
      <w:marRight w:val="0"/>
      <w:marTop w:val="0"/>
      <w:marBottom w:val="0"/>
      <w:divBdr>
        <w:top w:val="none" w:sz="0" w:space="0" w:color="auto"/>
        <w:left w:val="none" w:sz="0" w:space="0" w:color="auto"/>
        <w:bottom w:val="none" w:sz="0" w:space="0" w:color="auto"/>
        <w:right w:val="none" w:sz="0" w:space="0" w:color="auto"/>
      </w:divBdr>
    </w:div>
    <w:div w:id="1261523279">
      <w:bodyDiv w:val="1"/>
      <w:marLeft w:val="0"/>
      <w:marRight w:val="0"/>
      <w:marTop w:val="0"/>
      <w:marBottom w:val="0"/>
      <w:divBdr>
        <w:top w:val="none" w:sz="0" w:space="0" w:color="auto"/>
        <w:left w:val="none" w:sz="0" w:space="0" w:color="auto"/>
        <w:bottom w:val="none" w:sz="0" w:space="0" w:color="auto"/>
        <w:right w:val="none" w:sz="0" w:space="0" w:color="auto"/>
      </w:divBdr>
    </w:div>
    <w:div w:id="1401369233">
      <w:bodyDiv w:val="1"/>
      <w:marLeft w:val="0"/>
      <w:marRight w:val="0"/>
      <w:marTop w:val="0"/>
      <w:marBottom w:val="0"/>
      <w:divBdr>
        <w:top w:val="none" w:sz="0" w:space="0" w:color="auto"/>
        <w:left w:val="none" w:sz="0" w:space="0" w:color="auto"/>
        <w:bottom w:val="none" w:sz="0" w:space="0" w:color="auto"/>
        <w:right w:val="none" w:sz="0" w:space="0" w:color="auto"/>
      </w:divBdr>
    </w:div>
    <w:div w:id="1798378051">
      <w:bodyDiv w:val="1"/>
      <w:marLeft w:val="0"/>
      <w:marRight w:val="0"/>
      <w:marTop w:val="0"/>
      <w:marBottom w:val="0"/>
      <w:divBdr>
        <w:top w:val="none" w:sz="0" w:space="0" w:color="auto"/>
        <w:left w:val="none" w:sz="0" w:space="0" w:color="auto"/>
        <w:bottom w:val="none" w:sz="0" w:space="0" w:color="auto"/>
        <w:right w:val="none" w:sz="0" w:space="0" w:color="auto"/>
      </w:divBdr>
    </w:div>
    <w:div w:id="1916623132">
      <w:bodyDiv w:val="1"/>
      <w:marLeft w:val="0"/>
      <w:marRight w:val="0"/>
      <w:marTop w:val="0"/>
      <w:marBottom w:val="0"/>
      <w:divBdr>
        <w:top w:val="none" w:sz="0" w:space="0" w:color="auto"/>
        <w:left w:val="none" w:sz="0" w:space="0" w:color="auto"/>
        <w:bottom w:val="none" w:sz="0" w:space="0" w:color="auto"/>
        <w:right w:val="none" w:sz="0" w:space="0" w:color="auto"/>
      </w:divBdr>
    </w:div>
    <w:div w:id="209435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3819</Characters>
  <Application>Microsoft Office Word</Application>
  <DocSecurity>0</DocSecurity>
  <Lines>31</Lines>
  <Paragraphs>8</Paragraphs>
  <ScaleCrop>false</ScaleCrop>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4</cp:revision>
  <dcterms:created xsi:type="dcterms:W3CDTF">2025-04-30T10:00:00Z</dcterms:created>
  <dcterms:modified xsi:type="dcterms:W3CDTF">2025-05-06T11:10:00Z</dcterms:modified>
</cp:coreProperties>
</file>